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61" w:rsidRDefault="00841F61"/>
    <w:p w:rsidR="00085CD6" w:rsidRDefault="00085CD6"/>
    <w:p w:rsidR="00085CD6" w:rsidRDefault="00085CD6" w:rsidP="00085CD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Club Members</w:t>
      </w:r>
    </w:p>
    <w:p w:rsidR="00BD6F0C" w:rsidRDefault="00085CD6" w:rsidP="00085CD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find an agenda for the Club AGM which as you </w:t>
      </w:r>
      <w:r w:rsidR="00CB5589">
        <w:rPr>
          <w:rFonts w:ascii="Arial" w:hAnsi="Arial" w:cs="Arial"/>
          <w:color w:val="000000"/>
        </w:rPr>
        <w:t>know takes place on Tuesday at 7pm in the clubroom.  </w:t>
      </w:r>
      <w:r w:rsidR="00BD6F0C">
        <w:rPr>
          <w:rFonts w:ascii="Arial" w:hAnsi="Arial" w:cs="Arial"/>
          <w:color w:val="000000"/>
        </w:rPr>
        <w:t xml:space="preserve"> </w:t>
      </w:r>
    </w:p>
    <w:p w:rsidR="00BD6F0C" w:rsidRPr="00BD6F0C" w:rsidRDefault="00CB5589" w:rsidP="00BD6F0C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AGM AGENDA 12th DECEMBER 2017</w:t>
      </w:r>
    </w:p>
    <w:p w:rsidR="00BD6F0C" w:rsidRDefault="00BD6F0C" w:rsidP="00085CD6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BD6F0C" w:rsidRDefault="00720986" w:rsidP="00720986">
      <w:pPr>
        <w:pStyle w:val="paragrap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1.</w:t>
      </w:r>
      <w:r>
        <w:rPr>
          <w:rStyle w:val="normaltextrun"/>
          <w:rFonts w:ascii="Arial" w:hAnsi="Arial" w:cs="Arial"/>
        </w:rPr>
        <w:tab/>
      </w:r>
      <w:r w:rsidR="00BD6F0C">
        <w:rPr>
          <w:rStyle w:val="normaltextrun"/>
          <w:rFonts w:ascii="Arial" w:hAnsi="Arial" w:cs="Arial"/>
        </w:rPr>
        <w:t>Chairman’s Address </w:t>
      </w:r>
      <w:r w:rsidR="00BD6F0C">
        <w:rPr>
          <w:rStyle w:val="eop"/>
          <w:rFonts w:ascii="Arial" w:hAnsi="Arial" w:cs="Arial"/>
        </w:rPr>
        <w:t> </w:t>
      </w:r>
    </w:p>
    <w:p w:rsidR="00720986" w:rsidRDefault="00720986" w:rsidP="00720986">
      <w:pPr>
        <w:pStyle w:val="paragraph"/>
        <w:ind w:left="720"/>
        <w:textAlignment w:val="baseline"/>
        <w:rPr>
          <w:rFonts w:ascii="Arial" w:hAnsi="Arial" w:cs="Arial"/>
        </w:rPr>
      </w:pPr>
    </w:p>
    <w:p w:rsidR="00BD6F0C" w:rsidRDefault="00720986" w:rsidP="00720986">
      <w:pPr>
        <w:pStyle w:val="paragrap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2.</w:t>
      </w:r>
      <w:r>
        <w:rPr>
          <w:rStyle w:val="normaltextrun"/>
          <w:rFonts w:ascii="Arial" w:hAnsi="Arial" w:cs="Arial"/>
        </w:rPr>
        <w:tab/>
      </w:r>
      <w:r w:rsidR="00BD6F0C">
        <w:rPr>
          <w:rStyle w:val="normaltextrun"/>
          <w:rFonts w:ascii="Arial" w:hAnsi="Arial" w:cs="Arial"/>
        </w:rPr>
        <w:t>Apologies for absence</w:t>
      </w:r>
      <w:r w:rsidR="00BD6F0C">
        <w:rPr>
          <w:rStyle w:val="eop"/>
          <w:rFonts w:ascii="Arial" w:hAnsi="Arial" w:cs="Arial"/>
        </w:rPr>
        <w:t> </w:t>
      </w:r>
    </w:p>
    <w:p w:rsidR="00720986" w:rsidRPr="00720986" w:rsidRDefault="00720986" w:rsidP="00720986">
      <w:pPr>
        <w:spacing w:line="240" w:lineRule="auto"/>
        <w:ind w:left="720"/>
        <w:rPr>
          <w:rFonts w:cs="Arial"/>
        </w:rPr>
      </w:pPr>
    </w:p>
    <w:p w:rsidR="00BD6F0C" w:rsidRDefault="00720986" w:rsidP="00720986">
      <w:pPr>
        <w:pStyle w:val="paragrap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3.</w:t>
      </w:r>
      <w:r>
        <w:rPr>
          <w:rStyle w:val="normaltextrun"/>
          <w:rFonts w:ascii="Arial" w:hAnsi="Arial" w:cs="Arial"/>
        </w:rPr>
        <w:tab/>
      </w:r>
      <w:r w:rsidR="00BD6F0C">
        <w:rPr>
          <w:rStyle w:val="normaltextrun"/>
          <w:rFonts w:ascii="Arial" w:hAnsi="Arial" w:cs="Arial"/>
        </w:rPr>
        <w:t>Minutes of previous AGM</w:t>
      </w:r>
      <w:r w:rsidR="00BD6F0C">
        <w:rPr>
          <w:rStyle w:val="eop"/>
          <w:rFonts w:ascii="Arial" w:hAnsi="Arial" w:cs="Arial"/>
        </w:rPr>
        <w:t> </w:t>
      </w:r>
    </w:p>
    <w:p w:rsidR="00720986" w:rsidRDefault="00720986" w:rsidP="00720986">
      <w:pPr>
        <w:pStyle w:val="paragraph"/>
        <w:ind w:left="720"/>
        <w:textAlignment w:val="baseline"/>
        <w:rPr>
          <w:rFonts w:ascii="Arial" w:hAnsi="Arial" w:cs="Arial"/>
        </w:rPr>
      </w:pPr>
    </w:p>
    <w:p w:rsidR="00BD6F0C" w:rsidRDefault="00720986" w:rsidP="00720986">
      <w:pPr>
        <w:pStyle w:val="paragrap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4.</w:t>
      </w:r>
      <w:r>
        <w:rPr>
          <w:rStyle w:val="normaltextrun"/>
          <w:rFonts w:ascii="Arial" w:hAnsi="Arial" w:cs="Arial"/>
        </w:rPr>
        <w:tab/>
      </w:r>
      <w:r w:rsidR="00BD6F0C">
        <w:rPr>
          <w:rStyle w:val="normaltextrun"/>
          <w:rFonts w:ascii="Arial" w:hAnsi="Arial" w:cs="Arial"/>
        </w:rPr>
        <w:t>Secretary’s Report </w:t>
      </w:r>
      <w:r w:rsidR="00BD6F0C">
        <w:rPr>
          <w:rStyle w:val="eop"/>
          <w:rFonts w:ascii="Arial" w:hAnsi="Arial" w:cs="Arial"/>
        </w:rPr>
        <w:t> </w:t>
      </w:r>
    </w:p>
    <w:p w:rsidR="00720986" w:rsidRDefault="00720986" w:rsidP="00720986">
      <w:pPr>
        <w:pStyle w:val="paragraph"/>
        <w:textAlignment w:val="baseline"/>
        <w:rPr>
          <w:rStyle w:val="normaltextrun"/>
          <w:rFonts w:ascii="Arial" w:hAnsi="Arial" w:cs="Arial"/>
        </w:rPr>
      </w:pPr>
    </w:p>
    <w:p w:rsidR="00BD6F0C" w:rsidRDefault="00720986" w:rsidP="00720986">
      <w:pPr>
        <w:pStyle w:val="paragrap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5.</w:t>
      </w:r>
      <w:r>
        <w:rPr>
          <w:rStyle w:val="normaltextrun"/>
          <w:rFonts w:ascii="Arial" w:hAnsi="Arial" w:cs="Arial"/>
        </w:rPr>
        <w:tab/>
        <w:t>T</w:t>
      </w:r>
      <w:r w:rsidR="00BD6F0C">
        <w:rPr>
          <w:rStyle w:val="normaltextrun"/>
          <w:rFonts w:ascii="Arial" w:hAnsi="Arial" w:cs="Arial"/>
        </w:rPr>
        <w:t>reasurer’s Report</w:t>
      </w:r>
      <w:r w:rsidR="00BD6F0C">
        <w:rPr>
          <w:rStyle w:val="eop"/>
          <w:rFonts w:ascii="Arial" w:hAnsi="Arial" w:cs="Arial"/>
        </w:rPr>
        <w:t> </w:t>
      </w:r>
    </w:p>
    <w:p w:rsidR="00BD6F0C" w:rsidRDefault="00BD6F0C" w:rsidP="00720986">
      <w:pPr>
        <w:pStyle w:val="paragraph"/>
        <w:ind w:left="720"/>
        <w:textAlignment w:val="baseline"/>
        <w:rPr>
          <w:rFonts w:ascii="Arial" w:hAnsi="Arial" w:cs="Arial"/>
        </w:rPr>
      </w:pPr>
    </w:p>
    <w:p w:rsidR="00BD6F0C" w:rsidRDefault="00720986" w:rsidP="00720986">
      <w:pPr>
        <w:pStyle w:val="paragrap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6.</w:t>
      </w:r>
      <w:r>
        <w:rPr>
          <w:rStyle w:val="normaltextrun"/>
          <w:rFonts w:ascii="Arial" w:hAnsi="Arial" w:cs="Arial"/>
        </w:rPr>
        <w:tab/>
      </w:r>
      <w:r w:rsidR="00BD6F0C">
        <w:rPr>
          <w:rStyle w:val="normaltextrun"/>
          <w:rFonts w:ascii="Arial" w:hAnsi="Arial" w:cs="Arial"/>
        </w:rPr>
        <w:t>Election of Management Committee</w:t>
      </w:r>
      <w:r w:rsidR="00BD6F0C">
        <w:rPr>
          <w:rStyle w:val="eop"/>
          <w:rFonts w:ascii="Arial" w:hAnsi="Arial" w:cs="Arial"/>
        </w:rPr>
        <w:t> </w:t>
      </w:r>
    </w:p>
    <w:p w:rsidR="00720986" w:rsidRDefault="00720986" w:rsidP="00720986">
      <w:pPr>
        <w:pStyle w:val="paragraph"/>
        <w:textAlignment w:val="baseline"/>
        <w:rPr>
          <w:rStyle w:val="normaltextrun"/>
          <w:rFonts w:ascii="Arial" w:hAnsi="Arial" w:cs="Arial"/>
        </w:rPr>
      </w:pPr>
    </w:p>
    <w:p w:rsidR="00BD6F0C" w:rsidRDefault="00720986" w:rsidP="00720986">
      <w:pPr>
        <w:pStyle w:val="paragrap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7.</w:t>
      </w:r>
      <w:r>
        <w:rPr>
          <w:rStyle w:val="normaltextrun"/>
          <w:rFonts w:ascii="Arial" w:hAnsi="Arial" w:cs="Arial"/>
        </w:rPr>
        <w:tab/>
      </w:r>
      <w:r w:rsidR="00BD6F0C">
        <w:rPr>
          <w:rStyle w:val="normaltextrun"/>
          <w:rFonts w:ascii="Arial" w:hAnsi="Arial" w:cs="Arial"/>
        </w:rPr>
        <w:t>Motions for discussion</w:t>
      </w:r>
      <w:r w:rsidR="00BD6F0C">
        <w:rPr>
          <w:rStyle w:val="eop"/>
          <w:rFonts w:ascii="Arial" w:hAnsi="Arial" w:cs="Arial"/>
        </w:rPr>
        <w:t> </w:t>
      </w:r>
    </w:p>
    <w:p w:rsidR="00720986" w:rsidRDefault="00720986" w:rsidP="00720986">
      <w:pPr>
        <w:pStyle w:val="paragraph"/>
        <w:textAlignment w:val="baseline"/>
        <w:rPr>
          <w:rStyle w:val="normaltextrun"/>
          <w:rFonts w:ascii="Arial" w:hAnsi="Arial" w:cs="Arial"/>
        </w:rPr>
      </w:pPr>
    </w:p>
    <w:p w:rsidR="00BD6F0C" w:rsidRDefault="00720986" w:rsidP="00720986">
      <w:pPr>
        <w:pStyle w:val="paragrap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8.</w:t>
      </w:r>
      <w:r>
        <w:rPr>
          <w:rStyle w:val="normaltextrun"/>
          <w:rFonts w:ascii="Arial" w:hAnsi="Arial" w:cs="Arial"/>
        </w:rPr>
        <w:tab/>
      </w:r>
      <w:r w:rsidR="00BD6F0C">
        <w:rPr>
          <w:rStyle w:val="normaltextrun"/>
          <w:rFonts w:ascii="Arial" w:hAnsi="Arial" w:cs="Arial"/>
        </w:rPr>
        <w:t>Chairman’s closing address.</w:t>
      </w:r>
      <w:r w:rsidR="00BD6F0C">
        <w:rPr>
          <w:rStyle w:val="eop"/>
          <w:rFonts w:ascii="Arial" w:hAnsi="Arial" w:cs="Arial"/>
        </w:rPr>
        <w:t> </w:t>
      </w:r>
    </w:p>
    <w:p w:rsidR="00BD6F0C" w:rsidRDefault="00BD6F0C" w:rsidP="00085CD6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BD6F0C" w:rsidRDefault="00BD6F0C" w:rsidP="00085CD6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BD6F0C" w:rsidRDefault="00BD6F0C" w:rsidP="00085CD6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BD6F0C" w:rsidRDefault="00BD6F0C" w:rsidP="00085CD6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BD6F0C" w:rsidRDefault="00BD6F0C" w:rsidP="00085CD6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BD6F0C" w:rsidRDefault="00BD6F0C" w:rsidP="00085CD6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BD6F0C" w:rsidRDefault="00BD6F0C" w:rsidP="00085CD6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085CD6" w:rsidRDefault="00085CD6" w:rsidP="00085CD6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00"/>
        </w:rPr>
      </w:pPr>
    </w:p>
    <w:p w:rsidR="00085CD6" w:rsidRDefault="00085CD6" w:rsidP="00085CD6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00"/>
        </w:rPr>
      </w:pPr>
    </w:p>
    <w:p w:rsidR="00085CD6" w:rsidRDefault="00085CD6" w:rsidP="00085CD6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00"/>
        </w:rPr>
      </w:pPr>
    </w:p>
    <w:p w:rsidR="00085CD6" w:rsidRDefault="00085CD6" w:rsidP="00085CD6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00"/>
        </w:rPr>
      </w:pPr>
    </w:p>
    <w:p w:rsidR="00085CD6" w:rsidRDefault="00085CD6"/>
    <w:p w:rsidR="00841F61" w:rsidRPr="00841F61" w:rsidRDefault="00841F61" w:rsidP="00841F61"/>
    <w:p w:rsidR="00841F61" w:rsidRDefault="00841F61" w:rsidP="00841F61"/>
    <w:p w:rsidR="007F2739" w:rsidRPr="00841F61" w:rsidRDefault="007F2739" w:rsidP="00841F61">
      <w:pPr>
        <w:ind w:firstLine="720"/>
      </w:pPr>
    </w:p>
    <w:sectPr w:rsidR="007F2739" w:rsidRPr="00841F61" w:rsidSect="00AD2E08">
      <w:headerReference w:type="first" r:id="rId7"/>
      <w:footerReference w:type="first" r:id="rId8"/>
      <w:pgSz w:w="11906" w:h="16838"/>
      <w:pgMar w:top="2134" w:right="851" w:bottom="1440" w:left="851" w:header="567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1C" w:rsidRDefault="00701E1C" w:rsidP="0071070A">
      <w:pPr>
        <w:spacing w:after="0" w:line="240" w:lineRule="auto"/>
      </w:pPr>
      <w:r>
        <w:separator/>
      </w:r>
    </w:p>
  </w:endnote>
  <w:endnote w:type="continuationSeparator" w:id="0">
    <w:p w:rsidR="00701E1C" w:rsidRDefault="00701E1C" w:rsidP="0071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24" w:space="0" w:color="0B0F4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57" w:type="dxa"/>
      </w:tblCellMar>
      <w:tblLook w:val="04A0" w:firstRow="1" w:lastRow="0" w:firstColumn="1" w:lastColumn="0" w:noHBand="0" w:noVBand="1"/>
    </w:tblPr>
    <w:tblGrid>
      <w:gridCol w:w="3398"/>
      <w:gridCol w:w="3398"/>
      <w:gridCol w:w="3398"/>
    </w:tblGrid>
    <w:tr w:rsidR="00AD2E08" w:rsidTr="00080E9A">
      <w:tc>
        <w:tcPr>
          <w:tcW w:w="3398" w:type="dxa"/>
          <w:tcBorders>
            <w:top w:val="nil"/>
            <w:bottom w:val="single" w:sz="12" w:space="0" w:color="0B0F44"/>
          </w:tcBorders>
        </w:tcPr>
        <w:p w:rsidR="00AD2E08" w:rsidRDefault="00FB61AB" w:rsidP="00AD2E08">
          <w:pPr>
            <w:pStyle w:val="Footer"/>
            <w:jc w:val="center"/>
            <w:rPr>
              <w:noProof/>
              <w:lang w:eastAsia="en-GB"/>
            </w:rPr>
          </w:pPr>
          <w:hyperlink r:id="rId1" w:history="1">
            <w:r w:rsidR="00AD2E08" w:rsidRPr="006642D7">
              <w:rPr>
                <w:rStyle w:val="Hyperlink"/>
                <w:rFonts w:cs="Arial"/>
                <w:szCs w:val="24"/>
              </w:rPr>
              <w:t>www.suttondistrictac.co.uk</w:t>
            </w:r>
          </w:hyperlink>
        </w:p>
      </w:tc>
      <w:tc>
        <w:tcPr>
          <w:tcW w:w="3398" w:type="dxa"/>
          <w:tcBorders>
            <w:top w:val="nil"/>
            <w:bottom w:val="single" w:sz="12" w:space="0" w:color="0B0F44"/>
          </w:tcBorders>
          <w:shd w:val="clear" w:color="auto" w:fill="auto"/>
          <w:vAlign w:val="center"/>
        </w:tcPr>
        <w:p w:rsidR="00AD2E08" w:rsidRPr="0031324F" w:rsidRDefault="00AD2E08" w:rsidP="00AD2E08">
          <w:pPr>
            <w:pStyle w:val="Footer"/>
            <w:jc w:val="center"/>
            <w:rPr>
              <w:rFonts w:cs="Arial"/>
              <w:b/>
              <w:color w:val="FFFFFF" w:themeColor="background1"/>
              <w:sz w:val="20"/>
            </w:rPr>
          </w:pPr>
        </w:p>
      </w:tc>
      <w:tc>
        <w:tcPr>
          <w:tcW w:w="3398" w:type="dxa"/>
          <w:tcBorders>
            <w:top w:val="nil"/>
            <w:bottom w:val="single" w:sz="12" w:space="0" w:color="0B0F44"/>
          </w:tcBorders>
        </w:tcPr>
        <w:p w:rsidR="00AD2E08" w:rsidRDefault="00AD2E08" w:rsidP="00AD2E08">
          <w:pPr>
            <w:pStyle w:val="Footer"/>
            <w:jc w:val="center"/>
            <w:rPr>
              <w:noProof/>
              <w:lang w:eastAsia="en-GB"/>
            </w:rPr>
          </w:pPr>
          <w:r>
            <w:rPr>
              <w:rFonts w:cs="Arial"/>
              <w:color w:val="0B0F44"/>
              <w:szCs w:val="24"/>
            </w:rPr>
            <w:t>Twitter: @</w:t>
          </w:r>
          <w:proofErr w:type="spellStart"/>
          <w:r>
            <w:rPr>
              <w:rFonts w:cs="Arial"/>
              <w:color w:val="0B0F44"/>
              <w:szCs w:val="24"/>
            </w:rPr>
            <w:t>SuttonDistAC</w:t>
          </w:r>
          <w:proofErr w:type="spellEnd"/>
        </w:p>
      </w:tc>
    </w:tr>
    <w:tr w:rsidR="00AD2E08" w:rsidTr="00080E9A">
      <w:tc>
        <w:tcPr>
          <w:tcW w:w="3398" w:type="dxa"/>
          <w:tcBorders>
            <w:top w:val="single" w:sz="12" w:space="0" w:color="0B0F44"/>
          </w:tcBorders>
        </w:tcPr>
        <w:p w:rsidR="00AD2E08" w:rsidRDefault="00AD2E08" w:rsidP="00AD2E08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19D5673" wp14:editId="5C0A3771">
                <wp:extent cx="1524000" cy="542925"/>
                <wp:effectExtent l="0" t="0" r="0" b="9525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AAccredi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8" w:type="dxa"/>
          <w:tcBorders>
            <w:top w:val="single" w:sz="12" w:space="0" w:color="0B0F44"/>
          </w:tcBorders>
          <w:shd w:val="clear" w:color="auto" w:fill="0B0F44"/>
          <w:vAlign w:val="center"/>
        </w:tcPr>
        <w:p w:rsidR="00AD2E08" w:rsidRPr="0031324F" w:rsidRDefault="00AD2E08" w:rsidP="00AD2E08">
          <w:pPr>
            <w:pStyle w:val="Footer"/>
            <w:jc w:val="center"/>
            <w:rPr>
              <w:rFonts w:cs="Arial"/>
              <w:b/>
              <w:color w:val="FFFFFF" w:themeColor="background1"/>
              <w:sz w:val="20"/>
            </w:rPr>
          </w:pPr>
          <w:r w:rsidRPr="0031324F">
            <w:rPr>
              <w:rFonts w:cs="Arial"/>
              <w:b/>
              <w:color w:val="FFFFFF" w:themeColor="background1"/>
              <w:sz w:val="20"/>
            </w:rPr>
            <w:t>EA Affiliation Number:</w:t>
          </w:r>
        </w:p>
        <w:p w:rsidR="00AD2E08" w:rsidRPr="0031324F" w:rsidRDefault="00AD2E08" w:rsidP="00AD2E08">
          <w:pPr>
            <w:pStyle w:val="Footer"/>
            <w:jc w:val="center"/>
            <w:rPr>
              <w:b/>
              <w:color w:val="FFFFFF" w:themeColor="background1"/>
            </w:rPr>
          </w:pPr>
          <w:r w:rsidRPr="0031324F">
            <w:rPr>
              <w:rFonts w:cs="Arial"/>
              <w:b/>
              <w:color w:val="FFFFFF" w:themeColor="background1"/>
              <w:sz w:val="20"/>
            </w:rPr>
            <w:t>2658651</w:t>
          </w:r>
        </w:p>
      </w:tc>
      <w:tc>
        <w:tcPr>
          <w:tcW w:w="3398" w:type="dxa"/>
          <w:tcBorders>
            <w:top w:val="single" w:sz="12" w:space="0" w:color="0B0F44"/>
          </w:tcBorders>
        </w:tcPr>
        <w:p w:rsidR="00AD2E08" w:rsidRDefault="00AD2E08" w:rsidP="00AD2E08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EFDD6B3" wp14:editId="3B22530A">
                <wp:extent cx="1523810" cy="542857"/>
                <wp:effectExtent l="0" t="0" r="635" b="0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JackPetchey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3810" cy="542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2E08" w:rsidRDefault="00AD2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1C" w:rsidRDefault="00701E1C" w:rsidP="0071070A">
      <w:pPr>
        <w:spacing w:after="0" w:line="240" w:lineRule="auto"/>
      </w:pPr>
      <w:r>
        <w:separator/>
      </w:r>
    </w:p>
  </w:footnote>
  <w:footnote w:type="continuationSeparator" w:id="0">
    <w:p w:rsidR="00701E1C" w:rsidRDefault="00701E1C" w:rsidP="0071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178"/>
    </w:tblGrid>
    <w:tr w:rsidR="00AD2E08" w:rsidTr="00080E9A">
      <w:tc>
        <w:tcPr>
          <w:tcW w:w="1838" w:type="dxa"/>
          <w:tcBorders>
            <w:right w:val="single" w:sz="24" w:space="0" w:color="0B0F44"/>
          </w:tcBorders>
        </w:tcPr>
        <w:p w:rsidR="00AD2E08" w:rsidRDefault="00AD2E08" w:rsidP="00AD2E0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0CBEA51" wp14:editId="59E90974">
                <wp:extent cx="1133475" cy="1162050"/>
                <wp:effectExtent l="0" t="0" r="9525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DAC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8" w:type="dxa"/>
          <w:tcBorders>
            <w:left w:val="single" w:sz="24" w:space="0" w:color="0B0F44"/>
          </w:tcBorders>
        </w:tcPr>
        <w:p w:rsidR="00AD2E08" w:rsidRPr="00C57813" w:rsidRDefault="00AD2E08" w:rsidP="00AD2E08">
          <w:pPr>
            <w:pBdr>
              <w:left w:val="single" w:sz="4" w:space="4" w:color="auto"/>
            </w:pBdr>
            <w:rPr>
              <w:rFonts w:cs="Arial"/>
              <w:b/>
              <w:bCs/>
              <w:color w:val="0B0F44"/>
              <w:sz w:val="44"/>
              <w:szCs w:val="44"/>
            </w:rPr>
          </w:pPr>
          <w:r w:rsidRPr="00C57813">
            <w:rPr>
              <w:rFonts w:cs="Arial"/>
              <w:b/>
              <w:bCs/>
              <w:color w:val="0B0F44"/>
              <w:sz w:val="44"/>
              <w:szCs w:val="44"/>
            </w:rPr>
            <w:t>Sutton &amp; District AC</w:t>
          </w:r>
        </w:p>
        <w:p w:rsidR="00AD2E08" w:rsidRPr="008871DC" w:rsidRDefault="00AD2E08" w:rsidP="00AD2E08">
          <w:pPr>
            <w:pBdr>
              <w:left w:val="single" w:sz="4" w:space="4" w:color="auto"/>
            </w:pBdr>
            <w:rPr>
              <w:rFonts w:cs="Arial"/>
              <w:b/>
              <w:color w:val="3064CA"/>
              <w:szCs w:val="24"/>
            </w:rPr>
          </w:pPr>
          <w:r w:rsidRPr="008871DC">
            <w:rPr>
              <w:rFonts w:cs="Arial"/>
              <w:b/>
              <w:color w:val="3064CA"/>
              <w:szCs w:val="24"/>
            </w:rPr>
            <w:t>The David Weir Leisure Centre (formerly Sutton Arena),</w:t>
          </w:r>
          <w:r w:rsidRPr="008871DC">
            <w:rPr>
              <w:rFonts w:cs="Arial"/>
              <w:color w:val="3064CA"/>
              <w:szCs w:val="24"/>
            </w:rPr>
            <w:t xml:space="preserve"> </w:t>
          </w:r>
          <w:r w:rsidRPr="008871DC">
            <w:rPr>
              <w:rFonts w:cs="Arial"/>
              <w:b/>
              <w:color w:val="3064CA"/>
              <w:szCs w:val="24"/>
            </w:rPr>
            <w:t>Middleton Road,</w:t>
          </w:r>
          <w:r w:rsidRPr="008871DC">
            <w:rPr>
              <w:rFonts w:cs="Arial"/>
              <w:color w:val="3064CA"/>
              <w:szCs w:val="24"/>
            </w:rPr>
            <w:t xml:space="preserve"> </w:t>
          </w:r>
          <w:r w:rsidRPr="008871DC">
            <w:rPr>
              <w:rFonts w:cs="Arial"/>
              <w:b/>
              <w:color w:val="3064CA"/>
              <w:szCs w:val="24"/>
            </w:rPr>
            <w:t>Carshalton, Surrey SM5 1SL</w:t>
          </w:r>
        </w:p>
        <w:p w:rsidR="00AD2E08" w:rsidRDefault="00AD2E08" w:rsidP="00AD2E08">
          <w:pPr>
            <w:pBdr>
              <w:left w:val="single" w:sz="4" w:space="4" w:color="auto"/>
            </w:pBdr>
            <w:rPr>
              <w:rFonts w:cs="Arial"/>
              <w:color w:val="0B0F44"/>
              <w:szCs w:val="24"/>
            </w:rPr>
          </w:pPr>
        </w:p>
        <w:p w:rsidR="00AD2E08" w:rsidRPr="008F64AD" w:rsidRDefault="00AD2E08" w:rsidP="00AD2E08">
          <w:pPr>
            <w:pBdr>
              <w:left w:val="single" w:sz="4" w:space="4" w:color="auto"/>
            </w:pBdr>
            <w:rPr>
              <w:rFonts w:cs="Arial"/>
              <w:color w:val="0B0F44"/>
              <w:szCs w:val="24"/>
            </w:rPr>
          </w:pPr>
        </w:p>
        <w:p w:rsidR="00AD2E08" w:rsidRDefault="00FB61AB" w:rsidP="00AD2E08">
          <w:pPr>
            <w:pBdr>
              <w:left w:val="single" w:sz="4" w:space="4" w:color="auto"/>
            </w:pBdr>
          </w:pPr>
          <w:r>
            <w:rPr>
              <w:rFonts w:cs="Arial"/>
              <w:b/>
              <w:bCs/>
              <w:color w:val="0B0F44"/>
              <w:sz w:val="18"/>
              <w:szCs w:val="24"/>
            </w:rPr>
            <w:t>President:</w:t>
          </w:r>
          <w:r w:rsidR="00AD2E08" w:rsidRPr="008F64AD">
            <w:rPr>
              <w:rFonts w:cs="Arial"/>
              <w:b/>
              <w:bCs/>
              <w:color w:val="0B0F44"/>
              <w:sz w:val="18"/>
              <w:szCs w:val="24"/>
            </w:rPr>
            <w:t xml:space="preserve"> Chair: William </w:t>
          </w:r>
          <w:proofErr w:type="spellStart"/>
          <w:r w:rsidR="00AD2E08" w:rsidRPr="008F64AD">
            <w:rPr>
              <w:rFonts w:cs="Arial"/>
              <w:b/>
              <w:bCs/>
              <w:color w:val="0B0F44"/>
              <w:sz w:val="18"/>
              <w:szCs w:val="24"/>
            </w:rPr>
            <w:t>Ofei-Kwatia</w:t>
          </w:r>
          <w:proofErr w:type="spellEnd"/>
          <w:r w:rsidR="00AD2E08" w:rsidRPr="008F64AD">
            <w:rPr>
              <w:rFonts w:cs="Arial"/>
              <w:b/>
              <w:bCs/>
              <w:color w:val="0B0F44"/>
              <w:sz w:val="18"/>
              <w:szCs w:val="24"/>
            </w:rPr>
            <w:t xml:space="preserve"> | Secretary</w:t>
          </w:r>
          <w:r w:rsidR="00AD2E08">
            <w:rPr>
              <w:rFonts w:cs="Arial"/>
              <w:b/>
              <w:bCs/>
              <w:color w:val="0B0F44"/>
              <w:sz w:val="18"/>
              <w:szCs w:val="24"/>
            </w:rPr>
            <w:t>:</w:t>
          </w:r>
          <w:r w:rsidR="00AD2E08" w:rsidRPr="008F64AD">
            <w:rPr>
              <w:rFonts w:cs="Arial"/>
              <w:b/>
              <w:bCs/>
              <w:color w:val="0B0F44"/>
              <w:sz w:val="18"/>
              <w:szCs w:val="24"/>
            </w:rPr>
            <w:t xml:space="preserve"> Mandy Walters</w:t>
          </w:r>
        </w:p>
      </w:tc>
    </w:tr>
  </w:tbl>
  <w:p w:rsidR="00AD2E08" w:rsidRDefault="00AD2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6E8"/>
    <w:multiLevelType w:val="hybridMultilevel"/>
    <w:tmpl w:val="FBCC78F4"/>
    <w:lvl w:ilvl="0" w:tplc="68BE9B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57F6C"/>
    <w:multiLevelType w:val="multilevel"/>
    <w:tmpl w:val="2F6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1C"/>
    <w:rsid w:val="00016DE0"/>
    <w:rsid w:val="00085CD6"/>
    <w:rsid w:val="001E52AE"/>
    <w:rsid w:val="0031324F"/>
    <w:rsid w:val="00365F72"/>
    <w:rsid w:val="00375C5F"/>
    <w:rsid w:val="003A5BE1"/>
    <w:rsid w:val="00701E1C"/>
    <w:rsid w:val="0071070A"/>
    <w:rsid w:val="00720986"/>
    <w:rsid w:val="007F2739"/>
    <w:rsid w:val="00841F61"/>
    <w:rsid w:val="008871DC"/>
    <w:rsid w:val="008F64AD"/>
    <w:rsid w:val="008F7292"/>
    <w:rsid w:val="00A96274"/>
    <w:rsid w:val="00AD2E08"/>
    <w:rsid w:val="00BA76A9"/>
    <w:rsid w:val="00BD6F0C"/>
    <w:rsid w:val="00C57813"/>
    <w:rsid w:val="00CA05F4"/>
    <w:rsid w:val="00CB5589"/>
    <w:rsid w:val="00CC1BF4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930929B-FC71-49B9-B20B-BC20360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F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0A"/>
  </w:style>
  <w:style w:type="paragraph" w:styleId="Footer">
    <w:name w:val="footer"/>
    <w:basedOn w:val="Normal"/>
    <w:link w:val="FooterChar"/>
    <w:uiPriority w:val="99"/>
    <w:unhideWhenUsed/>
    <w:rsid w:val="0071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70A"/>
  </w:style>
  <w:style w:type="table" w:styleId="TableGrid">
    <w:name w:val="Table Grid"/>
    <w:basedOn w:val="TableNormal"/>
    <w:uiPriority w:val="39"/>
    <w:rsid w:val="0071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7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6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85CD6"/>
  </w:style>
  <w:style w:type="paragraph" w:customStyle="1" w:styleId="bodytext1">
    <w:name w:val="bodytext1"/>
    <w:basedOn w:val="Normal"/>
    <w:rsid w:val="0008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odytext">
    <w:name w:val="bodytext"/>
    <w:basedOn w:val="Normal"/>
    <w:rsid w:val="0008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paragraph">
    <w:name w:val="paragraph"/>
    <w:basedOn w:val="Normal"/>
    <w:rsid w:val="00BD6F0C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BD6F0C"/>
  </w:style>
  <w:style w:type="character" w:customStyle="1" w:styleId="eop">
    <w:name w:val="eop"/>
    <w:basedOn w:val="DefaultParagraphFont"/>
    <w:rsid w:val="00BD6F0C"/>
  </w:style>
  <w:style w:type="paragraph" w:styleId="ListParagraph">
    <w:name w:val="List Paragraph"/>
    <w:basedOn w:val="Normal"/>
    <w:uiPriority w:val="34"/>
    <w:qFormat/>
    <w:rsid w:val="0072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hyperlink" Target="http://www.suttondistricta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DA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SADAC LetterHead Template</Template>
  <TotalTime>30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</dc:creator>
  <cp:lastModifiedBy>Bob</cp:lastModifiedBy>
  <cp:revision>5</cp:revision>
  <dcterms:created xsi:type="dcterms:W3CDTF">2017-12-10T10:45:00Z</dcterms:created>
  <dcterms:modified xsi:type="dcterms:W3CDTF">2017-12-10T11:14:00Z</dcterms:modified>
</cp:coreProperties>
</file>